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2D2" w:rsidRDefault="000B62D2">
      <w:pPr>
        <w:pStyle w:val="Title"/>
        <w:rPr>
          <w:rFonts w:ascii="Lydian" w:hAnsi="Lydian" w:cs="Arial"/>
          <w:i/>
          <w:iCs/>
        </w:rPr>
      </w:pPr>
      <w:r>
        <w:rPr>
          <w:rFonts w:ascii="Lydian" w:hAnsi="Lydian" w:cs="Arial"/>
        </w:rPr>
        <w:t>LIST OF SONGS</w:t>
      </w:r>
    </w:p>
    <w:p w:rsidR="000B62D2" w:rsidRDefault="000B62D2">
      <w:pPr>
        <w:pStyle w:val="Heading1"/>
      </w:pPr>
      <w:r>
        <w:t>THIRT</w:t>
      </w:r>
      <w:r w:rsidR="00873F5E">
        <w:t>Y-</w:t>
      </w:r>
      <w:r w:rsidR="00DF41B6">
        <w:t>SECOND</w:t>
      </w:r>
      <w:r>
        <w:t xml:space="preserve"> SUNDAY IN ORDINARY TIME</w:t>
      </w:r>
    </w:p>
    <w:p w:rsidR="000B62D2" w:rsidRDefault="00DF41B6" w:rsidP="003D72C5">
      <w:pPr>
        <w:pStyle w:val="Heading1"/>
      </w:pPr>
      <w:r>
        <w:t>6</w:t>
      </w:r>
      <w:r w:rsidR="000B62D2">
        <w:t xml:space="preserve"> </w:t>
      </w:r>
      <w:r>
        <w:t>Novem</w:t>
      </w:r>
      <w:r w:rsidR="000B62D2">
        <w:t>ber 2016</w:t>
      </w:r>
    </w:p>
    <w:p w:rsidR="000B62D2" w:rsidRDefault="000B62D2" w:rsidP="005F34C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Readings - #10</w:t>
      </w:r>
      <w:r w:rsidR="00DF41B6">
        <w:rPr>
          <w:rFonts w:ascii="Arial" w:hAnsi="Arial" w:cs="Arial"/>
        </w:rPr>
        <w:t>23</w:t>
      </w:r>
    </w:p>
    <w:p w:rsidR="000B62D2" w:rsidRPr="005F34C1" w:rsidRDefault="000B62D2" w:rsidP="007808BA">
      <w:pPr>
        <w:spacing w:line="10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0B62D2" w:rsidRPr="003D72C5" w:rsidRDefault="000B62D2" w:rsidP="005F34C1">
      <w:pPr>
        <w:pStyle w:val="Heading1"/>
        <w:tabs>
          <w:tab w:val="center" w:pos="5040"/>
          <w:tab w:val="center" w:pos="7920"/>
          <w:tab w:val="right" w:pos="10080"/>
        </w:tabs>
        <w:spacing w:line="600" w:lineRule="auto"/>
        <w:jc w:val="left"/>
        <w:rPr>
          <w:b w:val="0"/>
          <w:sz w:val="22"/>
          <w:szCs w:val="18"/>
        </w:rPr>
      </w:pPr>
      <w:r>
        <w:rPr>
          <w:b w:val="0"/>
          <w:bCs w:val="0"/>
          <w:sz w:val="20"/>
          <w:szCs w:val="20"/>
        </w:rPr>
        <w:t>PROCESSIONAL:</w:t>
      </w:r>
      <w:r>
        <w:rPr>
          <w:sz w:val="20"/>
          <w:szCs w:val="20"/>
        </w:rPr>
        <w:tab/>
      </w:r>
      <w:r>
        <w:rPr>
          <w:b w:val="0"/>
        </w:rPr>
        <w:t>Glory and Praise to Our God</w:t>
      </w:r>
      <w:r>
        <w:rPr>
          <w:b w:val="0"/>
        </w:rPr>
        <w:tab/>
      </w:r>
      <w:r>
        <w:rPr>
          <w:b w:val="0"/>
        </w:rPr>
        <w:tab/>
        <w:t xml:space="preserve">#574, </w:t>
      </w:r>
      <w:r>
        <w:rPr>
          <w:b w:val="0"/>
          <w:sz w:val="18"/>
          <w:szCs w:val="18"/>
        </w:rPr>
        <w:t>Journeysongs</w:t>
      </w:r>
      <w:r w:rsidRPr="003D72C5">
        <w:rPr>
          <w:b w:val="0"/>
          <w:color w:val="5F5F5F"/>
          <w:sz w:val="20"/>
          <w:szCs w:val="20"/>
        </w:rPr>
        <w:t xml:space="preserve"> </w:t>
      </w:r>
    </w:p>
    <w:p w:rsidR="000B62D2" w:rsidRDefault="000B62D2">
      <w:pPr>
        <w:tabs>
          <w:tab w:val="center" w:pos="5040"/>
          <w:tab w:val="center" w:pos="7920"/>
          <w:tab w:val="right" w:pos="10080"/>
        </w:tabs>
        <w:spacing w:line="600" w:lineRule="auto"/>
        <w:rPr>
          <w:rFonts w:ascii="Arial" w:hAnsi="Arial" w:cs="Arial"/>
          <w:color w:val="CC0000"/>
          <w:sz w:val="20"/>
        </w:rPr>
      </w:pPr>
      <w:r>
        <w:rPr>
          <w:rFonts w:ascii="Arial" w:hAnsi="Arial" w:cs="Arial"/>
          <w:color w:val="000000"/>
          <w:sz w:val="20"/>
          <w:szCs w:val="20"/>
        </w:rPr>
        <w:t>GLORY TO GOD:</w:t>
      </w:r>
      <w:r>
        <w:rPr>
          <w:rFonts w:ascii="Arial" w:hAnsi="Arial" w:cs="Arial"/>
          <w:color w:val="000000"/>
        </w:rPr>
        <w:tab/>
        <w:t>sung</w:t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/>
          <w:color w:val="000000"/>
          <w:sz w:val="18"/>
          <w:highlight w:val="white"/>
        </w:rPr>
        <w:t>[</w:t>
      </w:r>
      <w:r>
        <w:rPr>
          <w:rFonts w:ascii="Arial" w:hAnsi="Arial"/>
          <w:color w:val="000000"/>
          <w:sz w:val="18"/>
        </w:rPr>
        <w:t>Black Mountain Liturgy</w:t>
      </w:r>
      <w:r>
        <w:rPr>
          <w:rFonts w:ascii="Arial" w:hAnsi="Arial"/>
          <w:color w:val="000000"/>
          <w:sz w:val="18"/>
          <w:highlight w:val="white"/>
        </w:rPr>
        <w:t>]</w:t>
      </w:r>
    </w:p>
    <w:p w:rsidR="000B62D2" w:rsidRDefault="000B62D2" w:rsidP="006C40D1">
      <w:pPr>
        <w:tabs>
          <w:tab w:val="center" w:pos="5040"/>
          <w:tab w:val="center" w:pos="7560"/>
          <w:tab w:val="right" w:pos="10080"/>
        </w:tabs>
        <w:spacing w:line="60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RESPONSORIAL PSALM:</w:t>
      </w:r>
      <w:r>
        <w:rPr>
          <w:rFonts w:ascii="Arial" w:hAnsi="Arial" w:cs="Arial"/>
          <w:b/>
          <w:bCs/>
          <w:color w:val="000000"/>
          <w:szCs w:val="18"/>
        </w:rPr>
        <w:tab/>
      </w:r>
      <w:r w:rsidRPr="003D72C5">
        <w:rPr>
          <w:rFonts w:ascii="Arial" w:hAnsi="Arial" w:cs="Arial"/>
          <w:bCs/>
          <w:color w:val="000000"/>
          <w:sz w:val="18"/>
          <w:szCs w:val="18"/>
        </w:rPr>
        <w:t xml:space="preserve">Psalm </w:t>
      </w:r>
      <w:r>
        <w:rPr>
          <w:rFonts w:ascii="Arial" w:hAnsi="Arial" w:cs="Arial"/>
          <w:bCs/>
          <w:color w:val="000000"/>
          <w:sz w:val="18"/>
          <w:szCs w:val="18"/>
        </w:rPr>
        <w:t>34</w:t>
      </w:r>
      <w:r w:rsidRPr="003D72C5">
        <w:rPr>
          <w:rFonts w:ascii="Arial" w:hAnsi="Arial" w:cs="Arial"/>
          <w:bCs/>
          <w:color w:val="000000"/>
          <w:sz w:val="18"/>
          <w:szCs w:val="18"/>
        </w:rPr>
        <w:t xml:space="preserve">:  </w:t>
      </w:r>
      <w:r>
        <w:rPr>
          <w:rFonts w:ascii="Arial" w:hAnsi="Arial" w:cs="Arial"/>
          <w:color w:val="000000"/>
        </w:rPr>
        <w:t>The Cry of the Poor</w:t>
      </w:r>
      <w:r>
        <w:rPr>
          <w:rFonts w:ascii="Arial" w:hAnsi="Arial" w:cs="Arial"/>
          <w:color w:val="000000"/>
          <w:sz w:val="22"/>
          <w:szCs w:val="18"/>
        </w:rPr>
        <w:tab/>
      </w:r>
      <w:r w:rsidRPr="00437FF5">
        <w:rPr>
          <w:rFonts w:ascii="Arial" w:hAnsi="Arial" w:cs="Arial"/>
          <w:color w:val="000000"/>
          <w:sz w:val="18"/>
          <w:szCs w:val="18"/>
        </w:rPr>
        <w:t>[Foley]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</w:rPr>
        <w:t>#</w:t>
      </w:r>
      <w:r>
        <w:rPr>
          <w:rFonts w:ascii="Arial" w:hAnsi="Arial" w:cs="Arial"/>
          <w:color w:val="000000"/>
          <w:szCs w:val="22"/>
        </w:rPr>
        <w:t>829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z w:val="18"/>
          <w:szCs w:val="18"/>
        </w:rPr>
        <w:t>Journeysongs</w:t>
      </w:r>
    </w:p>
    <w:p w:rsidR="000B62D2" w:rsidRDefault="000B62D2">
      <w:pPr>
        <w:tabs>
          <w:tab w:val="center" w:pos="5040"/>
          <w:tab w:val="right" w:pos="10080"/>
        </w:tabs>
        <w:spacing w:line="60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GOSPEL ACCL.:</w:t>
      </w:r>
      <w:r>
        <w:rPr>
          <w:rFonts w:ascii="Arial" w:hAnsi="Arial" w:cs="Arial"/>
          <w:color w:val="000000"/>
        </w:rPr>
        <w:tab/>
        <w:t>sung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z w:val="18"/>
        </w:rPr>
        <w:t>[Janco]</w:t>
      </w:r>
    </w:p>
    <w:p w:rsidR="000B62D2" w:rsidRDefault="000B62D2" w:rsidP="00027329">
      <w:pPr>
        <w:tabs>
          <w:tab w:val="center" w:pos="5040"/>
          <w:tab w:val="right" w:pos="10080"/>
        </w:tabs>
        <w:spacing w:line="60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PREPARATION:</w:t>
      </w:r>
      <w:r>
        <w:rPr>
          <w:rFonts w:ascii="Arial" w:hAnsi="Arial" w:cs="Arial"/>
          <w:color w:val="000000"/>
        </w:rPr>
        <w:tab/>
      </w:r>
      <w:r w:rsidR="00AA3D71">
        <w:rPr>
          <w:rFonts w:ascii="Arial" w:hAnsi="Arial" w:cs="Arial"/>
          <w:color w:val="000000"/>
        </w:rPr>
        <w:t>Here I Am</w:t>
      </w:r>
      <w:r>
        <w:rPr>
          <w:rFonts w:ascii="Arial" w:hAnsi="Arial" w:cs="Arial"/>
          <w:color w:val="000000"/>
          <w:sz w:val="22"/>
          <w:szCs w:val="18"/>
        </w:rPr>
        <w:tab/>
      </w:r>
      <w:r>
        <w:rPr>
          <w:rFonts w:ascii="Arial" w:hAnsi="Arial" w:cs="Arial"/>
          <w:color w:val="000000"/>
        </w:rPr>
        <w:t>#</w:t>
      </w:r>
      <w:r w:rsidR="00AA3D71">
        <w:rPr>
          <w:rFonts w:ascii="Arial" w:hAnsi="Arial" w:cs="Arial"/>
          <w:color w:val="000000"/>
          <w:szCs w:val="22"/>
        </w:rPr>
        <w:t>684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z w:val="18"/>
          <w:szCs w:val="18"/>
        </w:rPr>
        <w:t>Journeysongs</w:t>
      </w:r>
    </w:p>
    <w:p w:rsidR="000B62D2" w:rsidRDefault="000B62D2">
      <w:pPr>
        <w:tabs>
          <w:tab w:val="center" w:pos="2880"/>
          <w:tab w:val="center" w:pos="5040"/>
          <w:tab w:val="center" w:pos="7920"/>
          <w:tab w:val="right" w:pos="10080"/>
        </w:tabs>
        <w:spacing w:line="600" w:lineRule="auto"/>
        <w:rPr>
          <w:rFonts w:ascii="Arial" w:hAnsi="Arial"/>
          <w:color w:val="000000"/>
          <w:sz w:val="18"/>
          <w:highlight w:val="white"/>
        </w:rPr>
      </w:pPr>
      <w:r>
        <w:rPr>
          <w:rFonts w:ascii="Arial" w:hAnsi="Arial"/>
          <w:color w:val="000000"/>
          <w:sz w:val="20"/>
        </w:rPr>
        <w:t xml:space="preserve">PREFACE </w:t>
      </w:r>
      <w:r>
        <w:rPr>
          <w:rFonts w:ascii="Arial" w:hAnsi="Arial"/>
          <w:color w:val="000000"/>
          <w:sz w:val="20"/>
          <w:highlight w:val="white"/>
        </w:rPr>
        <w:t>ACCL.:</w:t>
      </w:r>
      <w:r>
        <w:rPr>
          <w:rFonts w:ascii="Arial" w:hAnsi="Arial"/>
          <w:color w:val="000000"/>
          <w:sz w:val="20"/>
          <w:highlight w:val="white"/>
        </w:rPr>
        <w:tab/>
      </w:r>
      <w:r>
        <w:rPr>
          <w:rFonts w:ascii="Arial" w:hAnsi="Arial"/>
          <w:color w:val="000000"/>
          <w:sz w:val="20"/>
          <w:highlight w:val="white"/>
        </w:rPr>
        <w:tab/>
      </w:r>
      <w:r>
        <w:rPr>
          <w:rFonts w:ascii="Arial" w:hAnsi="Arial"/>
          <w:color w:val="000000"/>
          <w:highlight w:val="white"/>
        </w:rPr>
        <w:t>sung</w:t>
      </w:r>
      <w:r>
        <w:rPr>
          <w:rFonts w:ascii="Arial" w:hAnsi="Arial"/>
          <w:color w:val="000000"/>
          <w:highlight w:val="white"/>
        </w:rPr>
        <w:tab/>
      </w:r>
      <w:r>
        <w:rPr>
          <w:rFonts w:ascii="Arial" w:hAnsi="Arial"/>
          <w:color w:val="000000"/>
          <w:highlight w:val="white"/>
        </w:rPr>
        <w:tab/>
      </w:r>
      <w:r>
        <w:rPr>
          <w:rFonts w:ascii="Arial" w:hAnsi="Arial"/>
          <w:color w:val="000000"/>
          <w:sz w:val="18"/>
          <w:highlight w:val="white"/>
        </w:rPr>
        <w:t>[</w:t>
      </w:r>
      <w:r>
        <w:rPr>
          <w:rFonts w:ascii="Arial" w:hAnsi="Arial"/>
          <w:color w:val="000000"/>
          <w:sz w:val="18"/>
        </w:rPr>
        <w:t>Black Mountain Liturgy</w:t>
      </w:r>
      <w:r>
        <w:rPr>
          <w:rFonts w:ascii="Arial" w:hAnsi="Arial"/>
          <w:color w:val="000000"/>
          <w:sz w:val="18"/>
          <w:highlight w:val="white"/>
        </w:rPr>
        <w:t>]</w:t>
      </w:r>
    </w:p>
    <w:p w:rsidR="000B62D2" w:rsidRDefault="000B62D2">
      <w:pPr>
        <w:tabs>
          <w:tab w:val="center" w:pos="5040"/>
          <w:tab w:val="center" w:pos="6660"/>
          <w:tab w:val="right" w:pos="10080"/>
        </w:tabs>
        <w:spacing w:line="600" w:lineRule="auto"/>
        <w:rPr>
          <w:rFonts w:ascii="Arial" w:hAnsi="Arial"/>
          <w:color w:val="000000"/>
          <w:sz w:val="18"/>
          <w:highlight w:val="white"/>
        </w:rPr>
      </w:pPr>
      <w:r>
        <w:rPr>
          <w:rFonts w:ascii="Arial" w:hAnsi="Arial"/>
          <w:color w:val="000000"/>
          <w:sz w:val="20"/>
        </w:rPr>
        <w:t xml:space="preserve">MEMORIAL </w:t>
      </w:r>
      <w:r>
        <w:rPr>
          <w:rFonts w:ascii="Arial" w:hAnsi="Arial"/>
          <w:color w:val="000000"/>
          <w:sz w:val="20"/>
          <w:highlight w:val="white"/>
        </w:rPr>
        <w:t>ACCL.:</w:t>
      </w:r>
      <w:r>
        <w:rPr>
          <w:rFonts w:ascii="Arial" w:hAnsi="Arial"/>
          <w:color w:val="000000"/>
          <w:sz w:val="20"/>
          <w:highlight w:val="white"/>
        </w:rPr>
        <w:tab/>
      </w:r>
      <w:r>
        <w:rPr>
          <w:rFonts w:ascii="Arial" w:hAnsi="Arial"/>
          <w:color w:val="000000"/>
          <w:highlight w:val="white"/>
        </w:rPr>
        <w:t>sung</w:t>
      </w:r>
      <w:r>
        <w:rPr>
          <w:rFonts w:ascii="Arial" w:hAnsi="Arial"/>
          <w:color w:val="000000"/>
          <w:highlight w:val="white"/>
        </w:rPr>
        <w:tab/>
      </w:r>
      <w:r>
        <w:rPr>
          <w:rFonts w:ascii="Arial" w:hAnsi="Arial"/>
          <w:color w:val="000000"/>
          <w:sz w:val="18"/>
          <w:highlight w:val="white"/>
        </w:rPr>
        <w:tab/>
        <w:t>[</w:t>
      </w:r>
      <w:r>
        <w:rPr>
          <w:rFonts w:ascii="Arial" w:hAnsi="Arial"/>
          <w:color w:val="000000"/>
          <w:sz w:val="18"/>
        </w:rPr>
        <w:t>A, Black Mountain Liturgy</w:t>
      </w:r>
      <w:r>
        <w:rPr>
          <w:rFonts w:ascii="Arial" w:hAnsi="Arial"/>
          <w:color w:val="000000"/>
          <w:sz w:val="18"/>
          <w:highlight w:val="white"/>
        </w:rPr>
        <w:t>]</w:t>
      </w:r>
    </w:p>
    <w:p w:rsidR="000B62D2" w:rsidRDefault="000B62D2">
      <w:pPr>
        <w:tabs>
          <w:tab w:val="center" w:pos="5040"/>
          <w:tab w:val="center" w:pos="6660"/>
          <w:tab w:val="right" w:pos="10080"/>
        </w:tabs>
        <w:spacing w:line="600" w:lineRule="auto"/>
        <w:rPr>
          <w:rFonts w:ascii="Arial" w:hAnsi="Arial"/>
          <w:color w:val="000000"/>
          <w:sz w:val="18"/>
          <w:highlight w:val="white"/>
        </w:rPr>
      </w:pPr>
      <w:r>
        <w:rPr>
          <w:rFonts w:ascii="Arial" w:hAnsi="Arial"/>
          <w:color w:val="000000"/>
          <w:sz w:val="20"/>
        </w:rPr>
        <w:t xml:space="preserve">CONCLUDING </w:t>
      </w:r>
      <w:r>
        <w:rPr>
          <w:rFonts w:ascii="Arial" w:hAnsi="Arial"/>
          <w:color w:val="000000"/>
          <w:sz w:val="20"/>
          <w:highlight w:val="white"/>
        </w:rPr>
        <w:t>ACCL.:</w:t>
      </w:r>
      <w:r>
        <w:rPr>
          <w:rFonts w:ascii="Arial" w:hAnsi="Arial"/>
          <w:color w:val="000000"/>
          <w:highlight w:val="white"/>
        </w:rPr>
        <w:tab/>
        <w:t>sung</w:t>
      </w:r>
      <w:r>
        <w:rPr>
          <w:rFonts w:ascii="Arial" w:hAnsi="Arial"/>
          <w:color w:val="000000"/>
          <w:highlight w:val="white"/>
        </w:rPr>
        <w:tab/>
      </w:r>
      <w:r>
        <w:rPr>
          <w:rFonts w:ascii="Arial" w:hAnsi="Arial"/>
          <w:color w:val="000000"/>
          <w:highlight w:val="white"/>
        </w:rPr>
        <w:tab/>
      </w:r>
      <w:r>
        <w:rPr>
          <w:rFonts w:ascii="Arial" w:hAnsi="Arial"/>
          <w:color w:val="000000"/>
          <w:sz w:val="18"/>
          <w:highlight w:val="white"/>
        </w:rPr>
        <w:t>[</w:t>
      </w:r>
      <w:r>
        <w:rPr>
          <w:rFonts w:ascii="Arial" w:hAnsi="Arial"/>
          <w:color w:val="000000"/>
          <w:sz w:val="18"/>
        </w:rPr>
        <w:t>Black Mountain Liturgy</w:t>
      </w:r>
      <w:r>
        <w:rPr>
          <w:rFonts w:ascii="Arial" w:hAnsi="Arial"/>
          <w:color w:val="000000"/>
          <w:sz w:val="18"/>
          <w:highlight w:val="white"/>
        </w:rPr>
        <w:t>]</w:t>
      </w:r>
    </w:p>
    <w:p w:rsidR="000B62D2" w:rsidRDefault="000B62D2">
      <w:pPr>
        <w:tabs>
          <w:tab w:val="center" w:pos="5040"/>
          <w:tab w:val="right" w:pos="10080"/>
        </w:tabs>
        <w:spacing w:line="600" w:lineRule="auto"/>
        <w:rPr>
          <w:rFonts w:ascii="Arial" w:hAnsi="Arial"/>
          <w:color w:val="000000"/>
          <w:sz w:val="18"/>
          <w:highlight w:val="white"/>
        </w:rPr>
      </w:pPr>
      <w:r>
        <w:rPr>
          <w:rFonts w:ascii="Arial" w:hAnsi="Arial"/>
          <w:color w:val="000000"/>
          <w:sz w:val="20"/>
        </w:rPr>
        <w:t>LAMB OF GOD: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highlight w:val="white"/>
        </w:rPr>
        <w:t>sung</w:t>
      </w:r>
      <w:r>
        <w:rPr>
          <w:rFonts w:ascii="Arial" w:hAnsi="Arial"/>
          <w:color w:val="000000"/>
          <w:highlight w:val="white"/>
        </w:rPr>
        <w:tab/>
      </w:r>
      <w:r>
        <w:rPr>
          <w:rFonts w:ascii="Arial" w:hAnsi="Arial"/>
          <w:color w:val="000000"/>
          <w:sz w:val="18"/>
          <w:highlight w:val="white"/>
        </w:rPr>
        <w:t>[</w:t>
      </w:r>
      <w:r>
        <w:rPr>
          <w:rFonts w:ascii="Arial" w:hAnsi="Arial"/>
          <w:color w:val="000000"/>
          <w:sz w:val="18"/>
        </w:rPr>
        <w:t>Black Mountain Liturgy</w:t>
      </w:r>
      <w:r>
        <w:rPr>
          <w:rFonts w:ascii="Arial" w:hAnsi="Arial"/>
          <w:color w:val="000000"/>
          <w:sz w:val="18"/>
          <w:highlight w:val="white"/>
        </w:rPr>
        <w:t>]</w:t>
      </w:r>
    </w:p>
    <w:p w:rsidR="000B62D2" w:rsidRDefault="000B62D2" w:rsidP="006C40D1">
      <w:pPr>
        <w:tabs>
          <w:tab w:val="center" w:pos="5040"/>
          <w:tab w:val="center" w:pos="7110"/>
          <w:tab w:val="right" w:pos="10080"/>
        </w:tabs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</w:rPr>
        <w:t>COMMUNION:</w:t>
      </w:r>
      <w:r>
        <w:rPr>
          <w:rFonts w:ascii="Arial" w:hAnsi="Arial" w:cs="Arial"/>
          <w:color w:val="000000"/>
        </w:rPr>
        <w:tab/>
      </w:r>
      <w:r w:rsidR="00AA3D71">
        <w:rPr>
          <w:rFonts w:ascii="Arial" w:hAnsi="Arial" w:cs="Arial"/>
          <w:color w:val="000000"/>
        </w:rPr>
        <w:t>I Am the Living Bread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#</w:t>
      </w:r>
      <w:r w:rsidR="00AA3D71">
        <w:rPr>
          <w:rFonts w:ascii="Arial" w:hAnsi="Arial" w:cs="Arial"/>
          <w:color w:val="000000"/>
          <w:szCs w:val="22"/>
        </w:rPr>
        <w:t>794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z w:val="18"/>
          <w:szCs w:val="18"/>
        </w:rPr>
        <w:t>Journeysongs</w:t>
      </w:r>
    </w:p>
    <w:p w:rsidR="000B62D2" w:rsidRDefault="000B62D2" w:rsidP="006C40D1">
      <w:pPr>
        <w:tabs>
          <w:tab w:val="center" w:pos="2430"/>
          <w:tab w:val="center" w:pos="5040"/>
          <w:tab w:val="center" w:pos="7110"/>
          <w:tab w:val="right" w:pos="10080"/>
        </w:tabs>
        <w:spacing w:line="60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18"/>
          <w:szCs w:val="18"/>
        </w:rPr>
        <w:tab/>
      </w:r>
      <w:r w:rsidRPr="006C40D1">
        <w:rPr>
          <w:rFonts w:ascii="Arial" w:hAnsi="Arial" w:cs="Arial"/>
          <w:color w:val="000000"/>
          <w:sz w:val="16"/>
          <w:szCs w:val="16"/>
        </w:rPr>
        <w:t>10:30 choir anthem: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AA3D71">
        <w:rPr>
          <w:rFonts w:ascii="Arial" w:hAnsi="Arial" w:cs="Arial"/>
          <w:color w:val="000000"/>
          <w:sz w:val="21"/>
          <w:szCs w:val="21"/>
        </w:rPr>
        <w:t>In Christ Alone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AA3D71" w:rsidRPr="00AA3D71">
        <w:rPr>
          <w:rFonts w:ascii="Arial" w:hAnsi="Arial" w:cs="Arial"/>
          <w:color w:val="000000"/>
          <w:sz w:val="20"/>
          <w:szCs w:val="20"/>
        </w:rPr>
        <w:t>#</w:t>
      </w:r>
      <w:r w:rsidR="00AA3D71">
        <w:rPr>
          <w:rFonts w:ascii="Arial" w:hAnsi="Arial" w:cs="Arial"/>
          <w:color w:val="000000"/>
          <w:sz w:val="20"/>
          <w:szCs w:val="20"/>
        </w:rPr>
        <w:t>637</w:t>
      </w:r>
      <w:bookmarkStart w:id="0" w:name="_GoBack"/>
      <w:bookmarkEnd w:id="0"/>
      <w:r w:rsidR="00AA3D71" w:rsidRPr="00AA3D71">
        <w:rPr>
          <w:rFonts w:ascii="Arial" w:hAnsi="Arial" w:cs="Arial"/>
          <w:color w:val="000000"/>
          <w:sz w:val="20"/>
          <w:szCs w:val="20"/>
        </w:rPr>
        <w:t xml:space="preserve">, </w:t>
      </w:r>
      <w:r w:rsidR="00AA3D71" w:rsidRPr="00AA3D71">
        <w:rPr>
          <w:rFonts w:ascii="Arial" w:hAnsi="Arial" w:cs="Arial"/>
          <w:color w:val="000000"/>
          <w:sz w:val="16"/>
          <w:szCs w:val="16"/>
        </w:rPr>
        <w:t>Journeysongs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0B62D2" w:rsidRPr="00965E17" w:rsidRDefault="000B62D2" w:rsidP="00084110">
      <w:pPr>
        <w:tabs>
          <w:tab w:val="center" w:pos="2340"/>
          <w:tab w:val="center" w:pos="5040"/>
          <w:tab w:val="center" w:pos="7200"/>
          <w:tab w:val="right" w:pos="10080"/>
        </w:tabs>
        <w:rPr>
          <w:b/>
          <w:sz w:val="22"/>
          <w:szCs w:val="18"/>
        </w:rPr>
      </w:pPr>
      <w:r>
        <w:rPr>
          <w:rFonts w:ascii="Arial" w:hAnsi="Arial" w:cs="Arial"/>
          <w:color w:val="000000"/>
          <w:sz w:val="20"/>
          <w:szCs w:val="20"/>
        </w:rPr>
        <w:t>RECESSIONAL: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</w:rPr>
        <w:t>Though the Mountains May Fall</w:t>
      </w:r>
      <w:r>
        <w:rPr>
          <w:rFonts w:ascii="Arial" w:hAnsi="Arial" w:cs="Arial"/>
          <w:color w:val="000000"/>
          <w:sz w:val="22"/>
          <w:szCs w:val="18"/>
        </w:rPr>
        <w:tab/>
      </w:r>
      <w:r>
        <w:rPr>
          <w:rFonts w:ascii="Arial" w:hAnsi="Arial" w:cs="Arial"/>
          <w:color w:val="000000"/>
          <w:sz w:val="22"/>
        </w:rPr>
        <w:tab/>
      </w:r>
      <w:r w:rsidRPr="00730BCE">
        <w:rPr>
          <w:rFonts w:ascii="Arial" w:hAnsi="Arial" w:cs="Arial"/>
          <w:color w:val="000000"/>
        </w:rPr>
        <w:t>#</w:t>
      </w:r>
      <w:r>
        <w:rPr>
          <w:rFonts w:ascii="Arial" w:hAnsi="Arial" w:cs="Arial"/>
          <w:color w:val="000000"/>
        </w:rPr>
        <w:t>682</w:t>
      </w:r>
      <w:r w:rsidRPr="00730BCE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z w:val="18"/>
          <w:szCs w:val="18"/>
        </w:rPr>
        <w:t>Journeysongs</w:t>
      </w:r>
    </w:p>
    <w:sectPr w:rsidR="000B62D2" w:rsidRPr="00965E17" w:rsidSect="002B2AB2">
      <w:pgSz w:w="12240" w:h="15840" w:code="1"/>
      <w:pgMar w:top="1080" w:right="1080" w:bottom="1080" w:left="108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Casual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ydian">
    <w:panose1 w:val="020B0602060201020203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4D9"/>
    <w:rsid w:val="00027329"/>
    <w:rsid w:val="00071DD6"/>
    <w:rsid w:val="00084110"/>
    <w:rsid w:val="000902F0"/>
    <w:rsid w:val="000926DB"/>
    <w:rsid w:val="000B0AF7"/>
    <w:rsid w:val="000B62D2"/>
    <w:rsid w:val="000C15C0"/>
    <w:rsid w:val="000C1864"/>
    <w:rsid w:val="000D4D2E"/>
    <w:rsid w:val="000F07B8"/>
    <w:rsid w:val="000F2006"/>
    <w:rsid w:val="00140672"/>
    <w:rsid w:val="00162905"/>
    <w:rsid w:val="00177D79"/>
    <w:rsid w:val="00183FAF"/>
    <w:rsid w:val="00196A89"/>
    <w:rsid w:val="001F6010"/>
    <w:rsid w:val="002404D3"/>
    <w:rsid w:val="00243C33"/>
    <w:rsid w:val="00251079"/>
    <w:rsid w:val="002635B7"/>
    <w:rsid w:val="0027393A"/>
    <w:rsid w:val="002A7F3A"/>
    <w:rsid w:val="002B2AB2"/>
    <w:rsid w:val="002D139D"/>
    <w:rsid w:val="002F04BA"/>
    <w:rsid w:val="00326780"/>
    <w:rsid w:val="00354809"/>
    <w:rsid w:val="003D0FAE"/>
    <w:rsid w:val="003D72C5"/>
    <w:rsid w:val="003E0A65"/>
    <w:rsid w:val="003E608D"/>
    <w:rsid w:val="003F6E44"/>
    <w:rsid w:val="00401E23"/>
    <w:rsid w:val="004216AF"/>
    <w:rsid w:val="00437FF5"/>
    <w:rsid w:val="004E5151"/>
    <w:rsid w:val="00513BD9"/>
    <w:rsid w:val="00577C9F"/>
    <w:rsid w:val="005A3054"/>
    <w:rsid w:val="005B1032"/>
    <w:rsid w:val="005C6A17"/>
    <w:rsid w:val="005F095C"/>
    <w:rsid w:val="005F34C1"/>
    <w:rsid w:val="00633252"/>
    <w:rsid w:val="00661F65"/>
    <w:rsid w:val="006A6AE4"/>
    <w:rsid w:val="006C40D1"/>
    <w:rsid w:val="0073030B"/>
    <w:rsid w:val="00730BCE"/>
    <w:rsid w:val="007445F5"/>
    <w:rsid w:val="00744F16"/>
    <w:rsid w:val="00775564"/>
    <w:rsid w:val="00777DC1"/>
    <w:rsid w:val="007808BA"/>
    <w:rsid w:val="00784A4C"/>
    <w:rsid w:val="007964D9"/>
    <w:rsid w:val="00811374"/>
    <w:rsid w:val="00873F5E"/>
    <w:rsid w:val="008862C6"/>
    <w:rsid w:val="00897045"/>
    <w:rsid w:val="008A1FD0"/>
    <w:rsid w:val="008B4465"/>
    <w:rsid w:val="008C275A"/>
    <w:rsid w:val="008E55B1"/>
    <w:rsid w:val="00905C8A"/>
    <w:rsid w:val="00912797"/>
    <w:rsid w:val="00951603"/>
    <w:rsid w:val="00965E17"/>
    <w:rsid w:val="00A36ED4"/>
    <w:rsid w:val="00AA3D71"/>
    <w:rsid w:val="00AF10BC"/>
    <w:rsid w:val="00B257E7"/>
    <w:rsid w:val="00BD0127"/>
    <w:rsid w:val="00C618E2"/>
    <w:rsid w:val="00C905C3"/>
    <w:rsid w:val="00CA019A"/>
    <w:rsid w:val="00D07CC0"/>
    <w:rsid w:val="00D323BA"/>
    <w:rsid w:val="00DB639E"/>
    <w:rsid w:val="00DF41B6"/>
    <w:rsid w:val="00E10B13"/>
    <w:rsid w:val="00E127A4"/>
    <w:rsid w:val="00E309A6"/>
    <w:rsid w:val="00E43481"/>
    <w:rsid w:val="00E702A7"/>
    <w:rsid w:val="00E72493"/>
    <w:rsid w:val="00E725BE"/>
    <w:rsid w:val="00E76ADB"/>
    <w:rsid w:val="00EF0A7B"/>
    <w:rsid w:val="00F540EE"/>
    <w:rsid w:val="00F72B3C"/>
    <w:rsid w:val="00F77D71"/>
    <w:rsid w:val="00F9134B"/>
    <w:rsid w:val="00F9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1BADE6"/>
  <w15:chartTrackingRefBased/>
  <w15:docId w15:val="{CA848F28-176D-4FA9-8717-BCB6B1BA7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2B2AB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2AB2"/>
    <w:pPr>
      <w:keepNext/>
      <w:jc w:val="center"/>
      <w:outlineLvl w:val="0"/>
    </w:pPr>
    <w:rPr>
      <w:rFonts w:ascii="Arial" w:hAnsi="Arial" w:cs="Arial"/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162905"/>
    <w:rPr>
      <w:rFonts w:ascii="Calibri Light" w:hAnsi="Calibri Light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uiPriority w:val="10"/>
    <w:qFormat/>
    <w:rsid w:val="002B2AB2"/>
    <w:pPr>
      <w:tabs>
        <w:tab w:val="center" w:pos="4680"/>
        <w:tab w:val="right" w:pos="9360"/>
      </w:tabs>
      <w:spacing w:line="480" w:lineRule="auto"/>
      <w:jc w:val="center"/>
    </w:pPr>
    <w:rPr>
      <w:rFonts w:ascii="Lucida Casual" w:hAnsi="Lucida Casual"/>
      <w:color w:val="00000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locked/>
    <w:rsid w:val="00162905"/>
    <w:rPr>
      <w:rFonts w:ascii="Calibri Light" w:hAnsi="Calibri Light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rsid w:val="003548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548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LIST OF SONGS</vt:lpstr>
      <vt:lpstr>THIRTY-SECOND SUNDAY IN ORDINARY TIME</vt:lpstr>
      <vt:lpstr>6 November 2016</vt:lpstr>
      <vt:lpstr>PROCESSIONAL:	Glory and Praise to Our God		#574, Journeysongs </vt:lpstr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SONGS</dc:title>
  <dc:subject/>
  <dc:creator>Michael C. Keller</dc:creator>
  <cp:keywords/>
  <dc:description/>
  <cp:lastModifiedBy>Mike Keller</cp:lastModifiedBy>
  <cp:revision>4</cp:revision>
  <cp:lastPrinted>2016-10-22T16:12:00Z</cp:lastPrinted>
  <dcterms:created xsi:type="dcterms:W3CDTF">2016-11-05T14:02:00Z</dcterms:created>
  <dcterms:modified xsi:type="dcterms:W3CDTF">2016-11-05T15:01:00Z</dcterms:modified>
</cp:coreProperties>
</file>