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39CD0" w14:textId="77777777" w:rsidR="00DF5D45" w:rsidRDefault="00DF5D45">
      <w:pPr>
        <w:pStyle w:val="Title"/>
        <w:spacing w:line="360" w:lineRule="auto"/>
        <w:rPr>
          <w:highlight w:val="white"/>
        </w:rPr>
      </w:pPr>
      <w:r>
        <w:rPr>
          <w:rFonts w:ascii="font281" w:hAnsi="font281"/>
        </w:rPr>
        <w:t>LIST OF SONGS</w:t>
      </w:r>
    </w:p>
    <w:p w14:paraId="09F3A305" w14:textId="5C525237" w:rsidR="00DF5D45" w:rsidRDefault="008A208A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jc w:val="center"/>
        <w:rPr>
          <w:highlight w:val="white"/>
        </w:rPr>
      </w:pPr>
      <w:r>
        <w:rPr>
          <w:b/>
          <w:highlight w:val="white"/>
        </w:rPr>
        <w:t>Presentation of the Lord</w:t>
      </w:r>
    </w:p>
    <w:p w14:paraId="62C1B26C" w14:textId="6632872B" w:rsidR="00DF5D45" w:rsidRDefault="000B6B12" w:rsidP="00FB5923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</w:pPr>
      <w:r>
        <w:t>2</w:t>
      </w:r>
      <w:r w:rsidR="00C83304">
        <w:t xml:space="preserve"> </w:t>
      </w:r>
      <w:r w:rsidR="008A208A">
        <w:t>Febr</w:t>
      </w:r>
      <w:r w:rsidR="00C83304">
        <w:t>uary 202</w:t>
      </w:r>
      <w:r w:rsidR="006F4F17">
        <w:t>5</w:t>
      </w:r>
    </w:p>
    <w:p w14:paraId="02318760" w14:textId="4D25E419" w:rsidR="00B72E26" w:rsidRDefault="005E6CD0" w:rsidP="00B72E26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  <w:rPr>
          <w:color w:val="C00000"/>
          <w:sz w:val="18"/>
          <w:szCs w:val="18"/>
          <w:highlight w:val="white"/>
        </w:rPr>
      </w:pPr>
      <w:proofErr w:type="gramStart"/>
      <w:r w:rsidRPr="00FB5923">
        <w:rPr>
          <w:b w:val="0"/>
          <w:i/>
          <w:iCs/>
          <w:sz w:val="22"/>
          <w:szCs w:val="22"/>
        </w:rPr>
        <w:t xml:space="preserve">Readings: </w:t>
      </w:r>
      <w:r>
        <w:rPr>
          <w:b w:val="0"/>
          <w:i/>
          <w:iCs/>
          <w:sz w:val="22"/>
          <w:szCs w:val="22"/>
        </w:rPr>
        <w:t>#</w:t>
      </w:r>
      <w:proofErr w:type="gramEnd"/>
      <w:r w:rsidR="008A208A">
        <w:rPr>
          <w:b w:val="0"/>
          <w:i/>
          <w:iCs/>
          <w:sz w:val="22"/>
          <w:szCs w:val="22"/>
        </w:rPr>
        <w:t>1031</w:t>
      </w:r>
    </w:p>
    <w:p w14:paraId="6B6D62FB" w14:textId="3064A3A4" w:rsidR="00E956DF" w:rsidRPr="008F3E71" w:rsidRDefault="00B072B3" w:rsidP="00E956D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240" w:lineRule="auto"/>
        <w:rPr>
          <w:b w:val="0"/>
          <w:color w:val="680000"/>
          <w:sz w:val="22"/>
          <w:szCs w:val="22"/>
        </w:rPr>
      </w:pPr>
      <w:r w:rsidRPr="008F3E71">
        <w:rPr>
          <w:color w:val="680000"/>
          <w:sz w:val="18"/>
          <w:szCs w:val="18"/>
        </w:rPr>
        <w:t>Record homilies.</w:t>
      </w:r>
    </w:p>
    <w:p w14:paraId="5E7B2E3E" w14:textId="4C3A1398" w:rsidR="00E956DF" w:rsidRPr="008F3E71" w:rsidRDefault="00E956DF" w:rsidP="00E956DF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color w:val="680000"/>
          <w:sz w:val="18"/>
          <w:szCs w:val="18"/>
          <w:highlight w:val="white"/>
        </w:rPr>
      </w:pPr>
      <w:r w:rsidRPr="008F3E71">
        <w:rPr>
          <w:rFonts w:ascii="Arial" w:hAnsi="Arial"/>
          <w:b/>
          <w:color w:val="680000"/>
          <w:sz w:val="18"/>
          <w:highlight w:val="white"/>
        </w:rPr>
        <w:t>Review Psalm refrain before Masses.</w:t>
      </w:r>
    </w:p>
    <w:p w14:paraId="458AA736" w14:textId="36A9F27E" w:rsidR="00B72E26" w:rsidRPr="00B72E26" w:rsidRDefault="00B72E26" w:rsidP="00B72E26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840" w:lineRule="auto"/>
        <w:rPr>
          <w:b w:val="0"/>
          <w:i/>
          <w:iCs/>
          <w:sz w:val="22"/>
          <w:szCs w:val="22"/>
        </w:rPr>
      </w:pPr>
    </w:p>
    <w:p w14:paraId="2A3DF360" w14:textId="7B3A25C7" w:rsidR="009850C1" w:rsidRPr="00072972" w:rsidRDefault="009850C1" w:rsidP="000B6B12">
      <w:pPr>
        <w:tabs>
          <w:tab w:val="center" w:pos="5040"/>
          <w:tab w:val="center" w:pos="7920"/>
          <w:tab w:val="right" w:pos="10080"/>
        </w:tabs>
        <w:spacing w:line="600" w:lineRule="auto"/>
        <w:rPr>
          <w:sz w:val="20"/>
        </w:rPr>
      </w:pPr>
      <w:r>
        <w:rPr>
          <w:sz w:val="20"/>
        </w:rPr>
        <w:t>PROCESSIONAL:</w:t>
      </w:r>
      <w:r>
        <w:rPr>
          <w:sz w:val="20"/>
        </w:rPr>
        <w:tab/>
      </w:r>
      <w:r w:rsidR="009808AD">
        <w:rPr>
          <w:highlight w:val="white"/>
        </w:rPr>
        <w:t>River of Glory</w:t>
      </w:r>
      <w:r w:rsidR="00F439D9">
        <w:rPr>
          <w:highlight w:val="white"/>
        </w:rPr>
        <w:tab/>
      </w:r>
      <w:r w:rsidR="009808AD">
        <w:rPr>
          <w:highlight w:val="white"/>
        </w:rPr>
        <w:tab/>
      </w:r>
      <w:r w:rsidR="009808AD" w:rsidRPr="009808AD">
        <w:rPr>
          <w:color w:val="000000" w:themeColor="text1"/>
          <w:highlight w:val="white"/>
        </w:rPr>
        <w:t>#</w:t>
      </w:r>
      <w:r w:rsidR="009808AD">
        <w:rPr>
          <w:color w:val="000000" w:themeColor="text1"/>
          <w:highlight w:val="white"/>
        </w:rPr>
        <w:t>517</w:t>
      </w:r>
      <w:r w:rsidR="009808AD" w:rsidRPr="009808AD">
        <w:rPr>
          <w:color w:val="000000" w:themeColor="text1"/>
          <w:szCs w:val="24"/>
          <w:highlight w:val="white"/>
        </w:rPr>
        <w:t xml:space="preserve">, </w:t>
      </w:r>
      <w:r w:rsidR="009808AD" w:rsidRPr="009808AD">
        <w:rPr>
          <w:color w:val="000000" w:themeColor="text1"/>
          <w:sz w:val="18"/>
          <w:highlight w:val="white"/>
        </w:rPr>
        <w:t>Journeysongs</w:t>
      </w:r>
    </w:p>
    <w:p w14:paraId="25FCBFDD" w14:textId="77777777" w:rsidR="006F4F17" w:rsidRDefault="006F4F17" w:rsidP="006F4F17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sz w:val="20"/>
        </w:rPr>
      </w:pPr>
      <w:r>
        <w:rPr>
          <w:sz w:val="20"/>
        </w:rPr>
        <w:t>GLORY TO GOD:</w:t>
      </w:r>
      <w:r>
        <w:rPr>
          <w:sz w:val="20"/>
        </w:rPr>
        <w:tab/>
      </w:r>
      <w:r>
        <w:rPr>
          <w:sz w:val="20"/>
        </w:rPr>
        <w:tab/>
      </w:r>
      <w:r>
        <w:t>sung</w:t>
      </w:r>
      <w:r>
        <w:rPr>
          <w:sz w:val="20"/>
        </w:rPr>
        <w:tab/>
      </w:r>
      <w:r>
        <w:rPr>
          <w:sz w:val="20"/>
        </w:rPr>
        <w:tab/>
      </w:r>
      <w:r>
        <w:rPr>
          <w:sz w:val="18"/>
          <w:szCs w:val="18"/>
          <w:highlight w:val="white"/>
        </w:rPr>
        <w:t xml:space="preserve">#176  </w:t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0536E6BA" w14:textId="6E9A5053" w:rsidR="00FD1629" w:rsidRPr="009950D5" w:rsidRDefault="00FD1629" w:rsidP="00FD1629">
      <w:pPr>
        <w:pStyle w:val="296"/>
        <w:tabs>
          <w:tab w:val="center" w:pos="5580"/>
          <w:tab w:val="center" w:pos="7560"/>
          <w:tab w:val="right" w:pos="10080"/>
        </w:tabs>
        <w:spacing w:line="600" w:lineRule="auto"/>
        <w:rPr>
          <w:rFonts w:ascii="Arial" w:hAnsi="Arial"/>
          <w:highlight w:val="white"/>
        </w:rPr>
      </w:pPr>
      <w:r w:rsidRPr="009950D5">
        <w:rPr>
          <w:rFonts w:ascii="Arial" w:hAnsi="Arial"/>
        </w:rPr>
        <w:t>RESPONSORIAL</w:t>
      </w:r>
      <w:r w:rsidRPr="009950D5">
        <w:rPr>
          <w:rFonts w:ascii="Arial" w:hAnsi="Arial"/>
          <w:highlight w:val="white"/>
        </w:rPr>
        <w:t xml:space="preserve"> PSALM:</w:t>
      </w:r>
      <w:r w:rsidRPr="009950D5">
        <w:rPr>
          <w:rFonts w:ascii="Arial" w:hAnsi="Arial"/>
          <w:highlight w:val="white"/>
        </w:rPr>
        <w:tab/>
      </w:r>
      <w:r w:rsidRPr="009950D5">
        <w:rPr>
          <w:rFonts w:ascii="Arial" w:hAnsi="Arial"/>
          <w:sz w:val="18"/>
          <w:szCs w:val="18"/>
          <w:highlight w:val="white"/>
        </w:rPr>
        <w:t xml:space="preserve">Psalm </w:t>
      </w:r>
      <w:r>
        <w:rPr>
          <w:rFonts w:ascii="Arial" w:hAnsi="Arial"/>
          <w:sz w:val="18"/>
          <w:szCs w:val="18"/>
          <w:highlight w:val="white"/>
        </w:rPr>
        <w:t>24</w:t>
      </w:r>
      <w:r w:rsidRPr="009950D5">
        <w:rPr>
          <w:rFonts w:ascii="Arial" w:hAnsi="Arial"/>
          <w:sz w:val="18"/>
          <w:szCs w:val="18"/>
          <w:highlight w:val="white"/>
        </w:rPr>
        <w:t>:</w:t>
      </w:r>
      <w:r w:rsidRPr="009950D5">
        <w:rPr>
          <w:rFonts w:ascii="Arial" w:hAnsi="Arial"/>
          <w:highlight w:val="white"/>
        </w:rPr>
        <w:t xml:space="preserve"> </w:t>
      </w:r>
      <w:r w:rsidRPr="00FD1629">
        <w:rPr>
          <w:rFonts w:ascii="Arial" w:hAnsi="Arial"/>
          <w:i/>
          <w:iCs/>
          <w:highlight w:val="white"/>
        </w:rPr>
        <w:t>Who is this king of glory? It is the Lord!</w:t>
      </w:r>
      <w:r w:rsidRPr="009950D5">
        <w:rPr>
          <w:rFonts w:ascii="Arial" w:hAnsi="Arial"/>
          <w:sz w:val="22"/>
          <w:szCs w:val="22"/>
          <w:highlight w:val="white"/>
        </w:rPr>
        <w:tab/>
      </w:r>
      <w:r w:rsidRPr="009950D5">
        <w:rPr>
          <w:rFonts w:ascii="Arial" w:hAnsi="Arial" w:cs="Arial"/>
          <w:color w:val="000000" w:themeColor="text1"/>
        </w:rPr>
        <w:t>[R&amp;A]</w:t>
      </w:r>
    </w:p>
    <w:p w14:paraId="393AE11E" w14:textId="77777777" w:rsidR="006F4F17" w:rsidRDefault="006F4F17" w:rsidP="006F4F17">
      <w:pPr>
        <w:tabs>
          <w:tab w:val="center" w:pos="504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GOSPEL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sz w:val="18"/>
          <w:highlight w:val="white"/>
        </w:rPr>
        <w:t>[Janco]</w:t>
      </w:r>
    </w:p>
    <w:p w14:paraId="41CE3D80" w14:textId="77777777" w:rsidR="00556AB7" w:rsidRPr="008F3E71" w:rsidRDefault="00556AB7" w:rsidP="00556AB7">
      <w:pPr>
        <w:tabs>
          <w:tab w:val="center" w:pos="3510"/>
          <w:tab w:val="center" w:pos="5040"/>
          <w:tab w:val="right" w:pos="10080"/>
        </w:tabs>
        <w:spacing w:line="600" w:lineRule="auto"/>
        <w:rPr>
          <w:bCs w:val="0"/>
          <w:color w:val="002060"/>
        </w:rPr>
      </w:pPr>
      <w:r w:rsidRPr="008F3E71">
        <w:rPr>
          <w:color w:val="002060"/>
          <w:sz w:val="20"/>
        </w:rPr>
        <w:t>PROFESSION OF FAITH:</w:t>
      </w:r>
      <w:r w:rsidRPr="008F3E71">
        <w:rPr>
          <w:color w:val="002060"/>
          <w:sz w:val="20"/>
        </w:rPr>
        <w:tab/>
      </w:r>
      <w:r w:rsidRPr="008F3E71">
        <w:rPr>
          <w:b/>
          <w:bCs w:val="0"/>
          <w:color w:val="002060"/>
          <w:sz w:val="18"/>
          <w:szCs w:val="18"/>
        </w:rPr>
        <w:t>5 pm Sat, &amp; 10 am Sun.</w:t>
      </w:r>
      <w:r w:rsidRPr="008F3E71">
        <w:rPr>
          <w:color w:val="002060"/>
          <w:sz w:val="20"/>
        </w:rPr>
        <w:tab/>
        <w:t>s</w:t>
      </w:r>
      <w:r w:rsidRPr="008F3E71">
        <w:rPr>
          <w:color w:val="002060"/>
          <w:sz w:val="22"/>
          <w:szCs w:val="22"/>
        </w:rPr>
        <w:t>ung</w:t>
      </w:r>
      <w:r w:rsidRPr="008F3E71">
        <w:rPr>
          <w:color w:val="002060"/>
          <w:sz w:val="18"/>
        </w:rPr>
        <w:tab/>
        <w:t>[Booth]</w:t>
      </w:r>
    </w:p>
    <w:p w14:paraId="7523A1E0" w14:textId="1D286035" w:rsidR="00021799" w:rsidRDefault="00021799" w:rsidP="000B6B12">
      <w:pPr>
        <w:pStyle w:val="Heading1"/>
        <w:tabs>
          <w:tab w:val="center" w:pos="5040"/>
          <w:tab w:val="center" w:pos="7560"/>
          <w:tab w:val="right" w:pos="10080"/>
        </w:tabs>
        <w:spacing w:line="600" w:lineRule="auto"/>
        <w:jc w:val="left"/>
        <w:rPr>
          <w:b w:val="0"/>
          <w:sz w:val="18"/>
          <w:highlight w:val="white"/>
        </w:rPr>
      </w:pPr>
      <w:r>
        <w:rPr>
          <w:b w:val="0"/>
          <w:sz w:val="20"/>
        </w:rPr>
        <w:t>PREPARATION:</w:t>
      </w:r>
      <w:r>
        <w:rPr>
          <w:b w:val="0"/>
          <w:sz w:val="20"/>
        </w:rPr>
        <w:tab/>
      </w:r>
      <w:r w:rsidR="00B864C2">
        <w:rPr>
          <w:b w:val="0"/>
          <w:highlight w:val="white"/>
        </w:rPr>
        <w:t>Earthen Vessels</w:t>
      </w:r>
      <w:r>
        <w:rPr>
          <w:b w:val="0"/>
          <w:highlight w:val="white"/>
        </w:rPr>
        <w:tab/>
      </w:r>
      <w:r w:rsidR="000B6B12">
        <w:rPr>
          <w:b w:val="0"/>
        </w:rPr>
        <w:tab/>
      </w:r>
      <w:r w:rsidR="00F070A1" w:rsidRPr="00F070A1">
        <w:rPr>
          <w:b w:val="0"/>
          <w:bCs w:val="0"/>
          <w:color w:val="000000" w:themeColor="text1"/>
          <w:highlight w:val="white"/>
        </w:rPr>
        <w:t>#</w:t>
      </w:r>
      <w:r w:rsidR="00B864C2">
        <w:rPr>
          <w:b w:val="0"/>
          <w:bCs w:val="0"/>
          <w:color w:val="000000" w:themeColor="text1"/>
          <w:highlight w:val="white"/>
        </w:rPr>
        <w:t>639</w:t>
      </w:r>
      <w:r w:rsidR="00F070A1" w:rsidRPr="00F070A1">
        <w:rPr>
          <w:b w:val="0"/>
          <w:bCs w:val="0"/>
          <w:color w:val="000000" w:themeColor="text1"/>
          <w:szCs w:val="24"/>
          <w:highlight w:val="white"/>
        </w:rPr>
        <w:t xml:space="preserve">, </w:t>
      </w:r>
      <w:r w:rsidR="00F070A1" w:rsidRPr="00F070A1">
        <w:rPr>
          <w:b w:val="0"/>
          <w:bCs w:val="0"/>
          <w:color w:val="000000" w:themeColor="text1"/>
          <w:sz w:val="18"/>
          <w:highlight w:val="white"/>
        </w:rPr>
        <w:t>Journeysongs</w:t>
      </w:r>
    </w:p>
    <w:p w14:paraId="54F1353E" w14:textId="77777777" w:rsidR="006F4F17" w:rsidRDefault="006F4F17" w:rsidP="006F4F17">
      <w:pPr>
        <w:tabs>
          <w:tab w:val="center" w:pos="5040"/>
          <w:tab w:val="center" w:pos="702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PREFACE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sz w:val="18"/>
          <w:szCs w:val="18"/>
          <w:highlight w:val="white"/>
        </w:rPr>
        <w:t xml:space="preserve">#179  </w:t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44947A91" w14:textId="77777777" w:rsidR="006F4F17" w:rsidRDefault="006F4F17" w:rsidP="006F4F17">
      <w:pPr>
        <w:tabs>
          <w:tab w:val="center" w:pos="5040"/>
          <w:tab w:val="center" w:pos="666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MEMORIAL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sz w:val="18"/>
          <w:highlight w:val="white"/>
        </w:rPr>
        <w:tab/>
        <w:t>#181  [</w:t>
      </w:r>
      <w:r>
        <w:rPr>
          <w:sz w:val="18"/>
        </w:rPr>
        <w:t>Accl. B, Mass of Renewal</w:t>
      </w:r>
      <w:r>
        <w:rPr>
          <w:sz w:val="18"/>
          <w:highlight w:val="white"/>
        </w:rPr>
        <w:t>]</w:t>
      </w:r>
    </w:p>
    <w:p w14:paraId="0F2EEDDC" w14:textId="77777777" w:rsidR="006F4F17" w:rsidRDefault="006F4F17" w:rsidP="006F4F17">
      <w:pPr>
        <w:tabs>
          <w:tab w:val="center" w:pos="5040"/>
          <w:tab w:val="center" w:pos="666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CONCLUDING </w:t>
      </w:r>
      <w:r>
        <w:rPr>
          <w:sz w:val="20"/>
          <w:highlight w:val="white"/>
        </w:rPr>
        <w:t>ACCL.:</w:t>
      </w:r>
      <w:r>
        <w:rPr>
          <w:highlight w:val="white"/>
        </w:rPr>
        <w:tab/>
        <w:t>sung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sz w:val="18"/>
          <w:szCs w:val="18"/>
          <w:highlight w:val="white"/>
        </w:rPr>
        <w:t xml:space="preserve">#183  </w:t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1667DAF4" w14:textId="77777777" w:rsidR="006F4F17" w:rsidRDefault="006F4F17" w:rsidP="006F4F17">
      <w:pPr>
        <w:tabs>
          <w:tab w:val="center" w:pos="504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>LAMB OF GOD:</w:t>
      </w:r>
      <w:r>
        <w:rPr>
          <w:sz w:val="20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sz w:val="18"/>
          <w:szCs w:val="18"/>
          <w:highlight w:val="white"/>
        </w:rPr>
        <w:t xml:space="preserve">#184  </w:t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294787CD" w14:textId="2C399724" w:rsidR="006F4F17" w:rsidRPr="004527A0" w:rsidRDefault="006F4F17" w:rsidP="000B6B12">
      <w:pPr>
        <w:pStyle w:val="Heading1"/>
        <w:tabs>
          <w:tab w:val="center" w:pos="5040"/>
          <w:tab w:val="center" w:pos="7560"/>
          <w:tab w:val="right" w:pos="10080"/>
        </w:tabs>
        <w:spacing w:line="600" w:lineRule="auto"/>
        <w:jc w:val="left"/>
        <w:rPr>
          <w:b w:val="0"/>
          <w:bCs w:val="0"/>
          <w:sz w:val="18"/>
          <w:highlight w:val="white"/>
        </w:rPr>
      </w:pPr>
      <w:r>
        <w:rPr>
          <w:b w:val="0"/>
          <w:bCs w:val="0"/>
          <w:sz w:val="20"/>
        </w:rPr>
        <w:t>COMMUNION:</w:t>
      </w:r>
      <w:r>
        <w:rPr>
          <w:b w:val="0"/>
          <w:bCs w:val="0"/>
          <w:sz w:val="20"/>
        </w:rPr>
        <w:tab/>
      </w:r>
      <w:r w:rsidR="004527A0">
        <w:rPr>
          <w:b w:val="0"/>
          <w:highlight w:val="white"/>
        </w:rPr>
        <w:t>I Want to Walk as a Child of the Light</w:t>
      </w:r>
      <w:r w:rsidR="000B6B12">
        <w:rPr>
          <w:b w:val="0"/>
          <w:highlight w:val="white"/>
        </w:rPr>
        <w:tab/>
      </w:r>
      <w:r w:rsidR="000B6B12">
        <w:rPr>
          <w:b w:val="0"/>
        </w:rPr>
        <w:tab/>
      </w:r>
      <w:r w:rsidR="004527A0" w:rsidRPr="004527A0">
        <w:rPr>
          <w:b w:val="0"/>
          <w:bCs w:val="0"/>
          <w:color w:val="000000" w:themeColor="text1"/>
          <w:highlight w:val="white"/>
        </w:rPr>
        <w:t>#</w:t>
      </w:r>
      <w:r w:rsidR="004527A0" w:rsidRPr="004527A0">
        <w:rPr>
          <w:b w:val="0"/>
          <w:bCs w:val="0"/>
          <w:color w:val="000000" w:themeColor="text1"/>
          <w:highlight w:val="white"/>
        </w:rPr>
        <w:t>632</w:t>
      </w:r>
      <w:r w:rsidR="004527A0" w:rsidRPr="004527A0">
        <w:rPr>
          <w:b w:val="0"/>
          <w:bCs w:val="0"/>
          <w:color w:val="000000" w:themeColor="text1"/>
          <w:szCs w:val="24"/>
          <w:highlight w:val="white"/>
        </w:rPr>
        <w:t xml:space="preserve">, </w:t>
      </w:r>
      <w:r w:rsidR="004527A0" w:rsidRPr="004527A0">
        <w:rPr>
          <w:b w:val="0"/>
          <w:bCs w:val="0"/>
          <w:color w:val="000000" w:themeColor="text1"/>
          <w:sz w:val="18"/>
          <w:highlight w:val="white"/>
        </w:rPr>
        <w:t>Journeysongs</w:t>
      </w:r>
    </w:p>
    <w:p w14:paraId="3831900D" w14:textId="635FD555" w:rsidR="006F4F17" w:rsidRDefault="006F4F17" w:rsidP="006F4F17">
      <w:pPr>
        <w:tabs>
          <w:tab w:val="center" w:pos="5040"/>
          <w:tab w:val="right" w:pos="10080"/>
        </w:tabs>
        <w:rPr>
          <w:bCs w:val="0"/>
          <w:sz w:val="18"/>
        </w:rPr>
      </w:pPr>
      <w:r>
        <w:rPr>
          <w:sz w:val="20"/>
        </w:rPr>
        <w:t>RECESSIONAL:</w:t>
      </w:r>
      <w:r>
        <w:rPr>
          <w:sz w:val="20"/>
        </w:rPr>
        <w:tab/>
      </w:r>
      <w:r w:rsidR="00FD1629" w:rsidRPr="002755AE">
        <w:rPr>
          <w:szCs w:val="24"/>
        </w:rPr>
        <w:t>God Is Good All the Time</w:t>
      </w:r>
      <w:r w:rsidR="00FD1629">
        <w:rPr>
          <w:szCs w:val="24"/>
        </w:rPr>
        <w:tab/>
      </w:r>
      <w:r w:rsidR="00FD1629" w:rsidRPr="00F534CE">
        <w:rPr>
          <w:sz w:val="17"/>
          <w:szCs w:val="17"/>
        </w:rPr>
        <w:t>[sheetmusic]</w:t>
      </w:r>
    </w:p>
    <w:p w14:paraId="60700EA0" w14:textId="77777777" w:rsidR="006F4F17" w:rsidRDefault="006F4F17" w:rsidP="006F4F17">
      <w:pPr>
        <w:tabs>
          <w:tab w:val="center" w:pos="5040"/>
          <w:tab w:val="right" w:pos="10080"/>
        </w:tabs>
        <w:rPr>
          <w:bCs w:val="0"/>
          <w:sz w:val="18"/>
        </w:rPr>
      </w:pPr>
    </w:p>
    <w:p w14:paraId="45EDEA0A" w14:textId="77777777" w:rsidR="006F4F17" w:rsidRDefault="006F4F17" w:rsidP="006F4F17">
      <w:pPr>
        <w:tabs>
          <w:tab w:val="center" w:pos="5040"/>
          <w:tab w:val="right" w:pos="10080"/>
        </w:tabs>
        <w:rPr>
          <w:bCs w:val="0"/>
          <w:sz w:val="18"/>
        </w:rPr>
      </w:pPr>
    </w:p>
    <w:p w14:paraId="53385A46" w14:textId="77777777" w:rsidR="006F4F17" w:rsidRDefault="006F4F17" w:rsidP="006F4F17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  <w:b/>
          <w:bCs/>
          <w:highlight w:val="white"/>
        </w:rPr>
      </w:pPr>
    </w:p>
    <w:p w14:paraId="005EC4F9" w14:textId="0D709A5F" w:rsidR="005E6CD0" w:rsidRDefault="005E6CD0" w:rsidP="005E6CD0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  <w:b/>
          <w:bCs/>
          <w:sz w:val="24"/>
          <w:highlight w:val="white"/>
        </w:rPr>
      </w:pPr>
      <w:r w:rsidRPr="000F47C4">
        <w:rPr>
          <w:rFonts w:ascii="Arial" w:hAnsi="Arial"/>
          <w:highlight w:val="white"/>
        </w:rPr>
        <w:t xml:space="preserve">          GOSPEL VERSE:</w:t>
      </w:r>
      <w:r>
        <w:rPr>
          <w:rFonts w:ascii="Arial" w:hAnsi="Arial"/>
          <w:b/>
          <w:bCs/>
          <w:highlight w:val="white"/>
        </w:rPr>
        <w:t xml:space="preserve">    </w:t>
      </w:r>
      <w:r w:rsidR="00FD1629">
        <w:rPr>
          <w:rFonts w:ascii="Arial" w:hAnsi="Arial"/>
          <w:b/>
          <w:bCs/>
          <w:highlight w:val="white"/>
        </w:rPr>
        <w:t xml:space="preserve">          </w:t>
      </w:r>
      <w:r w:rsidR="00FD1629">
        <w:rPr>
          <w:rFonts w:ascii="Arial" w:hAnsi="Arial"/>
          <w:b/>
          <w:bCs/>
          <w:sz w:val="24"/>
          <w:highlight w:val="white"/>
        </w:rPr>
        <w:t>A light of revelation to the Gentiles,</w:t>
      </w:r>
      <w:r>
        <w:rPr>
          <w:rFonts w:ascii="Arial" w:hAnsi="Arial"/>
          <w:b/>
          <w:bCs/>
          <w:sz w:val="24"/>
          <w:highlight w:val="white"/>
        </w:rPr>
        <w:t xml:space="preserve"> </w:t>
      </w:r>
      <w:proofErr w:type="gramStart"/>
      <w:r>
        <w:rPr>
          <w:rFonts w:ascii="Arial" w:hAnsi="Arial"/>
          <w:b/>
          <w:bCs/>
          <w:sz w:val="24"/>
          <w:highlight w:val="white"/>
        </w:rPr>
        <w:t>Alleluia;</w:t>
      </w:r>
      <w:proofErr w:type="gramEnd"/>
    </w:p>
    <w:p w14:paraId="62B68F7A" w14:textId="1BA7ADC2" w:rsidR="00993894" w:rsidRPr="009850C1" w:rsidRDefault="005E6CD0" w:rsidP="005E6CD0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  <w:b/>
          <w:bCs/>
          <w:sz w:val="4"/>
          <w:szCs w:val="4"/>
          <w:highlight w:val="white"/>
        </w:rPr>
      </w:pPr>
      <w:r>
        <w:rPr>
          <w:rFonts w:ascii="Arial" w:hAnsi="Arial"/>
          <w:b/>
          <w:bCs/>
          <w:sz w:val="24"/>
          <w:highlight w:val="white"/>
        </w:rPr>
        <w:tab/>
        <w:t xml:space="preserve">                          </w:t>
      </w:r>
      <w:r w:rsidR="00FD1629">
        <w:rPr>
          <w:rFonts w:ascii="Arial" w:hAnsi="Arial"/>
          <w:b/>
          <w:bCs/>
          <w:sz w:val="24"/>
          <w:highlight w:val="white"/>
        </w:rPr>
        <w:t xml:space="preserve">     </w:t>
      </w:r>
      <w:r>
        <w:rPr>
          <w:rFonts w:ascii="Arial" w:hAnsi="Arial"/>
          <w:b/>
          <w:bCs/>
          <w:sz w:val="24"/>
          <w:highlight w:val="white"/>
        </w:rPr>
        <w:t xml:space="preserve">        </w:t>
      </w:r>
      <w:r w:rsidR="00FD1629">
        <w:rPr>
          <w:rFonts w:ascii="Arial" w:hAnsi="Arial"/>
          <w:b/>
          <w:bCs/>
          <w:sz w:val="4"/>
          <w:szCs w:val="4"/>
          <w:highlight w:val="white"/>
        </w:rPr>
        <w:t xml:space="preserve">  </w:t>
      </w:r>
      <w:r>
        <w:rPr>
          <w:rFonts w:ascii="Arial" w:hAnsi="Arial"/>
          <w:b/>
          <w:bCs/>
          <w:sz w:val="24"/>
          <w:highlight w:val="white"/>
        </w:rPr>
        <w:t xml:space="preserve"> </w:t>
      </w:r>
      <w:r w:rsidR="00FD1629">
        <w:rPr>
          <w:rFonts w:ascii="Arial" w:hAnsi="Arial"/>
          <w:b/>
          <w:bCs/>
          <w:sz w:val="24"/>
          <w:highlight w:val="white"/>
        </w:rPr>
        <w:t xml:space="preserve">   </w:t>
      </w:r>
      <w:r w:rsidR="00FD1629">
        <w:rPr>
          <w:rFonts w:ascii="Arial" w:hAnsi="Arial"/>
          <w:b/>
          <w:bCs/>
          <w:sz w:val="4"/>
          <w:szCs w:val="4"/>
          <w:highlight w:val="white"/>
        </w:rPr>
        <w:t xml:space="preserve">    </w:t>
      </w:r>
      <w:r>
        <w:rPr>
          <w:rFonts w:ascii="Arial" w:hAnsi="Arial"/>
          <w:b/>
          <w:bCs/>
          <w:sz w:val="24"/>
          <w:highlight w:val="white"/>
        </w:rPr>
        <w:t xml:space="preserve">and </w:t>
      </w:r>
      <w:r w:rsidR="00FD1629">
        <w:rPr>
          <w:rFonts w:ascii="Arial" w:hAnsi="Arial"/>
          <w:b/>
          <w:bCs/>
          <w:sz w:val="24"/>
          <w:highlight w:val="white"/>
        </w:rPr>
        <w:t>glory for your people Israel</w:t>
      </w:r>
      <w:r>
        <w:rPr>
          <w:rFonts w:ascii="Arial" w:hAnsi="Arial"/>
          <w:b/>
          <w:bCs/>
          <w:sz w:val="24"/>
          <w:highlight w:val="white"/>
        </w:rPr>
        <w:t>.  Alleluia!</w:t>
      </w:r>
    </w:p>
    <w:sectPr w:rsidR="00993894" w:rsidRPr="009850C1" w:rsidSect="00171100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0468D" w14:textId="77777777" w:rsidR="004A5482" w:rsidRDefault="004A5482">
      <w:r>
        <w:separator/>
      </w:r>
    </w:p>
  </w:endnote>
  <w:endnote w:type="continuationSeparator" w:id="0">
    <w:p w14:paraId="46F6C62F" w14:textId="77777777" w:rsidR="004A5482" w:rsidRDefault="004A5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裰矺귀鮤">
    <w:altName w:val="Times New Roman"/>
    <w:charset w:val="00"/>
    <w:family w:val="swiss"/>
    <w:pitch w:val="variable"/>
    <w:sig w:usb0="001D0000" w:usb1="00150000" w:usb2="0017CCC8" w:usb3="00139B64" w:csb0="000004E4" w:csb1="00139DAC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nt281">
    <w:altName w:val="Times New Roman"/>
    <w:charset w:val="00"/>
    <w:family w:val="swiss"/>
    <w:pitch w:val="variable"/>
    <w:sig w:usb0="00D10000" w:usb1="0000FFFF" w:usb2="FFFF00D2" w:usb3="00D30000" w:csb0="0000FFFF" w:csb1="FFFF00D4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C212B" w14:textId="77777777" w:rsidR="004A5482" w:rsidRDefault="004A5482">
      <w:r>
        <w:separator/>
      </w:r>
    </w:p>
  </w:footnote>
  <w:footnote w:type="continuationSeparator" w:id="0">
    <w:p w14:paraId="57C473B7" w14:textId="77777777" w:rsidR="004A5482" w:rsidRDefault="004A54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9AE"/>
    <w:rsid w:val="00021799"/>
    <w:rsid w:val="000278CF"/>
    <w:rsid w:val="000B64D6"/>
    <w:rsid w:val="000B6B12"/>
    <w:rsid w:val="000F475E"/>
    <w:rsid w:val="00111520"/>
    <w:rsid w:val="001246A6"/>
    <w:rsid w:val="0013522E"/>
    <w:rsid w:val="0015232E"/>
    <w:rsid w:val="001559AE"/>
    <w:rsid w:val="00171100"/>
    <w:rsid w:val="001A6503"/>
    <w:rsid w:val="001E3E88"/>
    <w:rsid w:val="001F7890"/>
    <w:rsid w:val="0020562E"/>
    <w:rsid w:val="002850F8"/>
    <w:rsid w:val="002C2D45"/>
    <w:rsid w:val="002E42DF"/>
    <w:rsid w:val="003E5FEC"/>
    <w:rsid w:val="00406C7F"/>
    <w:rsid w:val="00425D21"/>
    <w:rsid w:val="00432A64"/>
    <w:rsid w:val="00440978"/>
    <w:rsid w:val="004527A0"/>
    <w:rsid w:val="0049294B"/>
    <w:rsid w:val="004A5482"/>
    <w:rsid w:val="004B6965"/>
    <w:rsid w:val="004E1F43"/>
    <w:rsid w:val="00504072"/>
    <w:rsid w:val="00505BBA"/>
    <w:rsid w:val="005060C4"/>
    <w:rsid w:val="00556AB7"/>
    <w:rsid w:val="00564EAA"/>
    <w:rsid w:val="00592325"/>
    <w:rsid w:val="005E1E68"/>
    <w:rsid w:val="005E6CD0"/>
    <w:rsid w:val="006A788A"/>
    <w:rsid w:val="006E013D"/>
    <w:rsid w:val="006F3DC1"/>
    <w:rsid w:val="006F4F17"/>
    <w:rsid w:val="006F6BA4"/>
    <w:rsid w:val="00734624"/>
    <w:rsid w:val="00735638"/>
    <w:rsid w:val="007737FA"/>
    <w:rsid w:val="00792DB4"/>
    <w:rsid w:val="007A6BC4"/>
    <w:rsid w:val="00805B8A"/>
    <w:rsid w:val="008241DB"/>
    <w:rsid w:val="008503DD"/>
    <w:rsid w:val="008A208A"/>
    <w:rsid w:val="008E4717"/>
    <w:rsid w:val="008F3E71"/>
    <w:rsid w:val="008F6917"/>
    <w:rsid w:val="00913776"/>
    <w:rsid w:val="00936A78"/>
    <w:rsid w:val="009472FA"/>
    <w:rsid w:val="00975277"/>
    <w:rsid w:val="009808AD"/>
    <w:rsid w:val="009850C1"/>
    <w:rsid w:val="00993894"/>
    <w:rsid w:val="009A5CF8"/>
    <w:rsid w:val="009C1719"/>
    <w:rsid w:val="00A31C87"/>
    <w:rsid w:val="00A5538A"/>
    <w:rsid w:val="00A9648C"/>
    <w:rsid w:val="00AB1CE7"/>
    <w:rsid w:val="00AB4207"/>
    <w:rsid w:val="00AB6A0D"/>
    <w:rsid w:val="00B072B3"/>
    <w:rsid w:val="00B359B9"/>
    <w:rsid w:val="00B47CEF"/>
    <w:rsid w:val="00B545F2"/>
    <w:rsid w:val="00B72E26"/>
    <w:rsid w:val="00B864C2"/>
    <w:rsid w:val="00BC5ED1"/>
    <w:rsid w:val="00C300ED"/>
    <w:rsid w:val="00C5452F"/>
    <w:rsid w:val="00C83304"/>
    <w:rsid w:val="00CD455F"/>
    <w:rsid w:val="00DB4F28"/>
    <w:rsid w:val="00DB6A0E"/>
    <w:rsid w:val="00DC5F01"/>
    <w:rsid w:val="00DC7128"/>
    <w:rsid w:val="00DF5D45"/>
    <w:rsid w:val="00E12FE6"/>
    <w:rsid w:val="00E444CE"/>
    <w:rsid w:val="00E84CD7"/>
    <w:rsid w:val="00E95445"/>
    <w:rsid w:val="00E956DF"/>
    <w:rsid w:val="00EF3D63"/>
    <w:rsid w:val="00F070A1"/>
    <w:rsid w:val="00F155AF"/>
    <w:rsid w:val="00F33275"/>
    <w:rsid w:val="00F3444E"/>
    <w:rsid w:val="00F36F96"/>
    <w:rsid w:val="00F439D9"/>
    <w:rsid w:val="00F84B83"/>
    <w:rsid w:val="00FB3C8D"/>
    <w:rsid w:val="00FB5923"/>
    <w:rsid w:val="00FC0189"/>
    <w:rsid w:val="00FC717C"/>
    <w:rsid w:val="00FD1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502706"/>
  <w15:chartTrackingRefBased/>
  <w15:docId w15:val="{6CD23E0C-1210-4F7F-8202-E8C0EC886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bCs/>
      <w:color w:val="000000"/>
      <w:sz w:val="24"/>
    </w:rPr>
  </w:style>
  <w:style w:type="paragraph" w:styleId="Heading1">
    <w:name w:val="heading 1"/>
    <w:basedOn w:val="Normal"/>
    <w:link w:val="Heading1Char"/>
    <w:qFormat/>
    <w:pPr>
      <w:keepNext/>
      <w:spacing w:line="1200" w:lineRule="auto"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  <w:rPr>
      <w:rFonts w:ascii="裰矺귀鮤" w:hAnsi="裰矺귀鮤"/>
      <w:sz w:val="72"/>
    </w:rPr>
  </w:style>
  <w:style w:type="paragraph" w:customStyle="1" w:styleId="DefaultText">
    <w:name w:val="Default Text"/>
    <w:basedOn w:val="Normal"/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0F475E"/>
    <w:pPr>
      <w:ind w:left="720"/>
      <w:contextualSpacing/>
      <w:textAlignment w:val="auto"/>
    </w:pPr>
    <w:rPr>
      <w:rFonts w:ascii="Times New Roman" w:hAnsi="Times New Roman" w:cs="Times New Roman"/>
      <w:bCs w:val="0"/>
      <w:sz w:val="20"/>
    </w:rPr>
  </w:style>
  <w:style w:type="paragraph" w:customStyle="1" w:styleId="296">
    <w:name w:val="296"/>
    <w:basedOn w:val="Normal"/>
    <w:uiPriority w:val="99"/>
    <w:rsid w:val="00E956DF"/>
    <w:rPr>
      <w:rFonts w:ascii="Times New Roman" w:hAnsi="Times New Roman" w:cs="Times New Roman"/>
      <w:bCs w:val="0"/>
      <w:sz w:val="20"/>
    </w:rPr>
  </w:style>
  <w:style w:type="paragraph" w:styleId="BalloonText">
    <w:name w:val="Balloon Text"/>
    <w:basedOn w:val="Normal"/>
    <w:link w:val="BalloonTextChar"/>
    <w:semiHidden/>
    <w:unhideWhenUsed/>
    <w:rsid w:val="00A964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9648C"/>
    <w:rPr>
      <w:rFonts w:ascii="Segoe UI" w:hAnsi="Segoe UI" w:cs="Segoe UI"/>
      <w:bCs/>
      <w:color w:val="000000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6F4F17"/>
    <w:rPr>
      <w:rFonts w:ascii="Arial" w:hAnsi="Arial" w:cs="Arial"/>
      <w:b/>
      <w:bC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7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St Joseph Church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Mike K</dc:creator>
  <cp:keywords/>
  <cp:lastModifiedBy>Mike Keller</cp:lastModifiedBy>
  <cp:revision>10</cp:revision>
  <cp:lastPrinted>2020-12-31T19:14:00Z</cp:lastPrinted>
  <dcterms:created xsi:type="dcterms:W3CDTF">2025-01-28T19:30:00Z</dcterms:created>
  <dcterms:modified xsi:type="dcterms:W3CDTF">2025-01-28T20:42:00Z</dcterms:modified>
</cp:coreProperties>
</file>